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3972D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92B9EC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977BEE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1E409CD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458BB71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B1B99D8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55AC9">
        <w:rPr>
          <w:rFonts w:ascii="Arial" w:hAnsi="Arial" w:cs="Arial"/>
          <w:b/>
          <w:color w:val="auto"/>
          <w:sz w:val="24"/>
          <w:szCs w:val="24"/>
        </w:rPr>
        <w:t>II</w:t>
      </w:r>
      <w:r w:rsidR="00CE32C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55AC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CE9E25C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A07DE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9DDD07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54E41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03EB07B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0285C7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D2CC0D" w14:textId="77777777" w:rsidR="00672798" w:rsidRPr="00141A92" w:rsidRDefault="0067279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286D04A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47842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66852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47A7418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5865F6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C92C4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6CECDE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8A5140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5C09B3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4A4067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2D842B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B3449F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05D170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6B75F42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C4854B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5FB1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28BF514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243065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2615D65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48C933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6F5B9DBD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30.04.2022 r.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3906438D" w14:textId="77777777" w:rsidTr="002B6F21">
        <w:tc>
          <w:tcPr>
            <w:tcW w:w="9001" w:type="dxa"/>
          </w:tcPr>
          <w:p w14:paraId="4E9EB157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405A561C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4A63A80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581F2188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3D5640DD" w14:textId="77777777" w:rsidR="00D76F56" w:rsidRPr="00955AC9" w:rsidRDefault="00D76F56" w:rsidP="00955AC9">
      <w:pPr>
        <w:pStyle w:val="Default"/>
      </w:pPr>
    </w:p>
    <w:p w14:paraId="31032BB0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61AFCAC3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30029426" w14:textId="77777777" w:rsidR="00D76F56" w:rsidRPr="00D76F56" w:rsidRDefault="00D76F56" w:rsidP="00D76F56"/>
    <w:p w14:paraId="6DFA529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A1F0B0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73E5992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DFF083C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BEBC99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3750436" w14:textId="77777777" w:rsidTr="00795AFA">
        <w:tc>
          <w:tcPr>
            <w:tcW w:w="2972" w:type="dxa"/>
          </w:tcPr>
          <w:p w14:paraId="129B5E64" w14:textId="77777777" w:rsidR="00FF3EFD" w:rsidRDefault="00FF3EF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80DC9F" w14:textId="77777777" w:rsidR="00FF3EFD" w:rsidRPr="00141A92" w:rsidRDefault="00FF3EFD" w:rsidP="00B60A3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B60A31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B60A31">
              <w:rPr>
                <w:rFonts w:ascii="Arial" w:hAnsi="Arial" w:cs="Arial"/>
                <w:sz w:val="18"/>
                <w:szCs w:val="20"/>
              </w:rPr>
              <w:t>22</w:t>
            </w:r>
            <w:r w:rsidRPr="00FF3E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39CA5BE" w14:textId="77777777" w:rsidR="006948D3" w:rsidRPr="00DA1189" w:rsidRDefault="002436A9" w:rsidP="00EE596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32,37</w:t>
            </w:r>
            <w:r w:rsidR="00DF1898" w:rsidRPr="00DA1189">
              <w:rPr>
                <w:rFonts w:ascii="Arial" w:hAnsi="Arial" w:cs="Arial"/>
                <w:sz w:val="18"/>
                <w:szCs w:val="20"/>
              </w:rPr>
              <w:t>%</w:t>
            </w:r>
            <w:r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Pr="002436A9">
              <w:rPr>
                <w:rFonts w:ascii="Arial" w:hAnsi="Arial" w:cs="Arial"/>
                <w:sz w:val="18"/>
                <w:szCs w:val="20"/>
              </w:rPr>
              <w:t xml:space="preserve">15 126 649,54 </w:t>
            </w:r>
            <w:r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Pr="002436A9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14:paraId="2B8F25BE" w14:textId="77777777" w:rsidR="00071880" w:rsidRPr="00DA1189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A7BAF3" w14:textId="77777777" w:rsidR="00071880" w:rsidRPr="00DA1189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2436A9">
              <w:rPr>
                <w:rFonts w:ascii="Arial" w:hAnsi="Arial" w:cs="Arial"/>
                <w:sz w:val="18"/>
                <w:szCs w:val="20"/>
              </w:rPr>
              <w:t>18,86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="002436A9" w:rsidRPr="002436A9">
              <w:rPr>
                <w:rFonts w:ascii="Arial" w:hAnsi="Arial" w:cs="Arial"/>
                <w:sz w:val="18"/>
                <w:szCs w:val="20"/>
              </w:rPr>
              <w:t>7</w:t>
            </w:r>
            <w:r w:rsidR="002436A9">
              <w:rPr>
                <w:rFonts w:ascii="Arial" w:hAnsi="Arial" w:cs="Arial"/>
                <w:sz w:val="18"/>
                <w:szCs w:val="20"/>
              </w:rPr>
              <w:t> </w:t>
            </w:r>
            <w:r w:rsidR="002436A9" w:rsidRPr="002436A9">
              <w:rPr>
                <w:rFonts w:ascii="Arial" w:hAnsi="Arial" w:cs="Arial"/>
                <w:sz w:val="18"/>
                <w:szCs w:val="20"/>
              </w:rPr>
              <w:t>827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436A9" w:rsidRPr="002436A9">
              <w:rPr>
                <w:rFonts w:ascii="Arial" w:hAnsi="Arial" w:cs="Arial"/>
                <w:sz w:val="18"/>
                <w:szCs w:val="20"/>
              </w:rPr>
              <w:t>511,62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wydatków kwalifikowalnych wykazanych w zatwierdzonych wnioskach o płatność</w:t>
            </w:r>
          </w:p>
          <w:p w14:paraId="16BBB65A" w14:textId="77777777" w:rsidR="006948D3" w:rsidRPr="00DA1189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4F4568" w14:textId="77777777" w:rsidR="00907F6D" w:rsidRPr="00DA1189" w:rsidRDefault="005548F2" w:rsidP="000776B6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776B6">
              <w:rPr>
                <w:rFonts w:ascii="Arial" w:hAnsi="Arial" w:cs="Arial"/>
                <w:sz w:val="18"/>
                <w:szCs w:val="20"/>
              </w:rPr>
              <w:t>34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,</w:t>
            </w:r>
            <w:r w:rsidR="000776B6">
              <w:rPr>
                <w:rFonts w:ascii="Arial" w:hAnsi="Arial" w:cs="Arial"/>
                <w:sz w:val="18"/>
                <w:szCs w:val="20"/>
              </w:rPr>
              <w:t>81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14 442 635,48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0E266ECA" w14:textId="77777777" w:rsidR="00907F6D" w:rsidRPr="00DA1189" w:rsidRDefault="00EE596B" w:rsidP="00EE596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37,57%</w:t>
            </w:r>
            <w:r w:rsidR="001B507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6B2F7ABC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7846686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D5DEFA1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257869E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7BEE23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0F9DD1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6CA42F5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71B846C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458174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327C4917" w14:textId="77777777" w:rsidTr="00F029A9">
        <w:trPr>
          <w:trHeight w:val="481"/>
        </w:trPr>
        <w:tc>
          <w:tcPr>
            <w:tcW w:w="2127" w:type="dxa"/>
          </w:tcPr>
          <w:p w14:paraId="42D40A4E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20EF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0FA85F6C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4961699B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391D4211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584D2D27" w14:textId="77777777" w:rsidTr="006B5117">
        <w:tc>
          <w:tcPr>
            <w:tcW w:w="2127" w:type="dxa"/>
          </w:tcPr>
          <w:p w14:paraId="650CB2B2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05179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5FB25DA1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BEDF0D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D7FCF57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1B41F96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4D089744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5D9FD8CE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0FFB11E2" w14:textId="77777777" w:rsidTr="006B5117">
        <w:tc>
          <w:tcPr>
            <w:tcW w:w="2127" w:type="dxa"/>
          </w:tcPr>
          <w:p w14:paraId="23CA149A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0CD9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D4A9D72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32871C98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0460C891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4EDFCDD3" w14:textId="77777777" w:rsidTr="006B5117">
        <w:tc>
          <w:tcPr>
            <w:tcW w:w="2127" w:type="dxa"/>
          </w:tcPr>
          <w:p w14:paraId="2DE9CF36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7DBF28B9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46CE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38CB2195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3D41550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5A428324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44ADD73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5C2547D8" w14:textId="77777777"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14:paraId="1D420987" w14:textId="77777777"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97454A4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2B87A2BC" w14:textId="77777777" w:rsidTr="006B5117">
        <w:tc>
          <w:tcPr>
            <w:tcW w:w="2127" w:type="dxa"/>
          </w:tcPr>
          <w:p w14:paraId="7AE804F8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9ED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5C0BA87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3DC09786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081B84A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31306414" w14:textId="77777777" w:rsidTr="006B5117">
        <w:tc>
          <w:tcPr>
            <w:tcW w:w="2127" w:type="dxa"/>
          </w:tcPr>
          <w:p w14:paraId="0D7AD473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0490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8FCD869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770714A6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5B022B5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029A9" w:rsidRPr="002B50C0" w14:paraId="1143D439" w14:textId="77777777" w:rsidTr="006B5117">
        <w:tc>
          <w:tcPr>
            <w:tcW w:w="2127" w:type="dxa"/>
          </w:tcPr>
          <w:p w14:paraId="287C2371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672A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4A8A2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6BA3CAF8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5AE7825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3D77824B" w14:textId="77777777" w:rsidTr="006B5117">
        <w:tc>
          <w:tcPr>
            <w:tcW w:w="2127" w:type="dxa"/>
          </w:tcPr>
          <w:p w14:paraId="72314BB2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1E652" w14:textId="77777777" w:rsidR="00780B2B" w:rsidRDefault="00780B2B" w:rsidP="008D7F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</w:t>
            </w:r>
          </w:p>
          <w:p w14:paraId="5D5DBEF7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073E823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99D81D3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A8A3FEA" w14:textId="77777777" w:rsidR="00F029A9" w:rsidRPr="00132700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6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44C2B9B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7D5A924A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6AB1CAB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029A9" w:rsidRPr="002B50C0" w14:paraId="4992D3BF" w14:textId="77777777" w:rsidTr="006B5117">
        <w:tc>
          <w:tcPr>
            <w:tcW w:w="2127" w:type="dxa"/>
          </w:tcPr>
          <w:p w14:paraId="2CCE5D9A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951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0888E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697852E4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810DA48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20D22D31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702E41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1C6C5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763B7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5D55FD0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5C97EF7" w14:textId="442F7F65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E18796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BF59286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656610A1" w14:textId="77777777" w:rsidTr="00047D9D">
        <w:tc>
          <w:tcPr>
            <w:tcW w:w="2545" w:type="dxa"/>
          </w:tcPr>
          <w:p w14:paraId="14F41B4C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73C7F225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58A176D7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45590A9E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3F93A8D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B47DCF6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5EF48383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32F83148" w14:textId="77777777" w:rsidTr="00047D9D">
        <w:tc>
          <w:tcPr>
            <w:tcW w:w="2545" w:type="dxa"/>
          </w:tcPr>
          <w:p w14:paraId="1798DABD" w14:textId="77777777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5E0C4DDD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91402E3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2FBF6BA6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5D918716" w14:textId="77777777" w:rsidR="00413A98" w:rsidRPr="00FD03DF" w:rsidRDefault="0013270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</w:p>
        </w:tc>
      </w:tr>
      <w:tr w:rsidR="00413A98" w:rsidRPr="002B50C0" w14:paraId="4E2EAE2D" w14:textId="77777777" w:rsidTr="00047D9D">
        <w:tc>
          <w:tcPr>
            <w:tcW w:w="2545" w:type="dxa"/>
          </w:tcPr>
          <w:p w14:paraId="76876C46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4451A075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A85790E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3D81CBA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376F9187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</w:p>
        </w:tc>
      </w:tr>
      <w:tr w:rsidR="00413A98" w:rsidRPr="002B50C0" w14:paraId="329CCF1A" w14:textId="77777777" w:rsidTr="00047D9D">
        <w:tc>
          <w:tcPr>
            <w:tcW w:w="2545" w:type="dxa"/>
          </w:tcPr>
          <w:p w14:paraId="6FDCCEC9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04F5D814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6F2FD6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528B03E6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3A21829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</w:p>
        </w:tc>
      </w:tr>
      <w:tr w:rsidR="00413A98" w:rsidRPr="002B50C0" w14:paraId="6CD353C6" w14:textId="77777777" w:rsidTr="00047D9D">
        <w:tc>
          <w:tcPr>
            <w:tcW w:w="2545" w:type="dxa"/>
          </w:tcPr>
          <w:p w14:paraId="44C1DAE8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</w:tcPr>
          <w:p w14:paraId="5BF7D48A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</w:t>
            </w:r>
          </w:p>
        </w:tc>
        <w:tc>
          <w:tcPr>
            <w:tcW w:w="1842" w:type="dxa"/>
          </w:tcPr>
          <w:p w14:paraId="4DA19F4E" w14:textId="77777777"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A04BFB">
              <w:rPr>
                <w:rFonts w:ascii="Arial" w:hAnsi="Arial" w:cs="Arial"/>
                <w:sz w:val="18"/>
                <w:szCs w:val="18"/>
              </w:rPr>
              <w:t>3</w:t>
            </w:r>
            <w:r w:rsidRPr="001643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C693FC3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7CC0002A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34</w:t>
            </w:r>
            <w:r w:rsidR="00BA2605" w:rsidRPr="00BA2605">
              <w:rPr>
                <w:rFonts w:ascii="Arial" w:hAnsi="Arial" w:cs="Arial"/>
                <w:color w:val="0070C0"/>
                <w:sz w:val="18"/>
                <w:szCs w:val="20"/>
              </w:rPr>
              <w:t xml:space="preserve"> +64 = 98</w:t>
            </w:r>
          </w:p>
        </w:tc>
      </w:tr>
      <w:tr w:rsidR="00413A98" w:rsidRPr="002B50C0" w14:paraId="69F0F187" w14:textId="77777777" w:rsidTr="00047D9D">
        <w:tc>
          <w:tcPr>
            <w:tcW w:w="2545" w:type="dxa"/>
          </w:tcPr>
          <w:p w14:paraId="0241D156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32089434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0E2A5F12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8DE74C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00EEF31B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B6EB40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211C20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0FCD8F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F1B671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4E0F5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2AFEC86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09C48EC2" w14:textId="77777777" w:rsidTr="00517F12">
        <w:tc>
          <w:tcPr>
            <w:tcW w:w="2937" w:type="dxa"/>
          </w:tcPr>
          <w:p w14:paraId="4E4E1961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253081F8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0F6D7DE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28C43225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4A56FBC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746453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9BC4F2B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836169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E0D5CE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1B1A65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57330E1D" w14:textId="77777777" w:rsidTr="00C6751B">
        <w:tc>
          <w:tcPr>
            <w:tcW w:w="2937" w:type="dxa"/>
          </w:tcPr>
          <w:p w14:paraId="6DD96BFF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491117DD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CD4770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713A5878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660EA0E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EFFFBAB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2D66AE22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CB15E7A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B825666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14:paraId="3C2D5D43" w14:textId="77777777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23945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A3F114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087330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5DBC6F2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100F11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4C9C38C8" w14:textId="77777777" w:rsidTr="009A715C">
        <w:tc>
          <w:tcPr>
            <w:tcW w:w="2547" w:type="dxa"/>
          </w:tcPr>
          <w:p w14:paraId="335FBAB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7A8BD7F9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61E95A33" w14:textId="2867B1D3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260" w:type="dxa"/>
          </w:tcPr>
          <w:p w14:paraId="50364259" w14:textId="0D02E494" w:rsidR="001B56BB" w:rsidRPr="00095142" w:rsidRDefault="009E771D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74B4467E" w14:textId="77777777" w:rsidTr="009A715C">
        <w:tc>
          <w:tcPr>
            <w:tcW w:w="2547" w:type="dxa"/>
          </w:tcPr>
          <w:p w14:paraId="203B3271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1A0ACE1A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2B918600" w14:textId="0658BE82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08CE7D94" w14:textId="5BF29260" w:rsidR="001B56BB" w:rsidRPr="00095142" w:rsidRDefault="00BF713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61DA0A3A" w14:textId="77777777" w:rsidTr="009A715C">
        <w:tc>
          <w:tcPr>
            <w:tcW w:w="2547" w:type="dxa"/>
          </w:tcPr>
          <w:p w14:paraId="430144A9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22B3EF06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5EF52728" w14:textId="03E647EB" w:rsidR="009A715C" w:rsidRPr="00095142" w:rsidRDefault="009A715C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14:paraId="7DEC0072" w14:textId="19869BB0" w:rsidR="001B56BB" w:rsidRPr="00095142" w:rsidRDefault="001B56BB" w:rsidP="006251D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42D9B01B" w14:textId="77777777" w:rsidTr="009A715C">
        <w:tc>
          <w:tcPr>
            <w:tcW w:w="2547" w:type="dxa"/>
          </w:tcPr>
          <w:p w14:paraId="04C733CF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1701" w:type="dxa"/>
          </w:tcPr>
          <w:p w14:paraId="691B2C6B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289EF6CF" w14:textId="5F6AD0B9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56F1DDD" w14:textId="10A64ED9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48314C9" w14:textId="77777777" w:rsidTr="009A715C">
        <w:tc>
          <w:tcPr>
            <w:tcW w:w="2547" w:type="dxa"/>
          </w:tcPr>
          <w:p w14:paraId="3445C95C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 główne menu boczne</w:t>
            </w:r>
          </w:p>
        </w:tc>
        <w:tc>
          <w:tcPr>
            <w:tcW w:w="1701" w:type="dxa"/>
          </w:tcPr>
          <w:p w14:paraId="744AA82F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2D62B6AA" w14:textId="4491C7EB" w:rsidR="001B56BB" w:rsidRPr="00095142" w:rsidRDefault="009A715C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14:paraId="3F066CA7" w14:textId="53C4D159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48303632" w14:textId="77777777" w:rsidTr="009A715C">
        <w:tc>
          <w:tcPr>
            <w:tcW w:w="2547" w:type="dxa"/>
          </w:tcPr>
          <w:p w14:paraId="63C16638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0D7B4E49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14:paraId="4E76F520" w14:textId="3A153ECB" w:rsidR="001B56BB" w:rsidRPr="00095142" w:rsidRDefault="009E771D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44A6A5B7" w14:textId="6F80B84D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4B766D57" w14:textId="77777777" w:rsidTr="009A715C">
        <w:tc>
          <w:tcPr>
            <w:tcW w:w="2547" w:type="dxa"/>
          </w:tcPr>
          <w:p w14:paraId="7C9BF866" w14:textId="77777777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069551E7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14:paraId="55CC97D9" w14:textId="5C16BFD2" w:rsidR="001B56BB" w:rsidRPr="00095142" w:rsidRDefault="00875BCA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14:paraId="24EA4C1B" w14:textId="44AA3D6D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1DB100A" w14:textId="77777777" w:rsidTr="009A715C">
        <w:tc>
          <w:tcPr>
            <w:tcW w:w="2547" w:type="dxa"/>
          </w:tcPr>
          <w:p w14:paraId="194D9207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Komponent pobierania  informacji z rozporoszonych źródeł</w:t>
            </w:r>
          </w:p>
        </w:tc>
        <w:tc>
          <w:tcPr>
            <w:tcW w:w="1701" w:type="dxa"/>
          </w:tcPr>
          <w:p w14:paraId="4FE7CDD7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</w:tcPr>
          <w:p w14:paraId="0AD08CE5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7DB9F438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924A8A0" w14:textId="77777777" w:rsidTr="009A715C">
        <w:tc>
          <w:tcPr>
            <w:tcW w:w="2547" w:type="dxa"/>
          </w:tcPr>
          <w:p w14:paraId="2C0327A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1015DBBC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319B8481" w14:textId="77777777" w:rsidR="001B56BB" w:rsidRPr="00095142" w:rsidRDefault="00095142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36370E19" w14:textId="11E44818" w:rsidR="001B56BB" w:rsidRPr="00095142" w:rsidRDefault="009E771D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Krajowy: przekazanie obsługi, status: wdrożenie</w:t>
            </w:r>
          </w:p>
        </w:tc>
      </w:tr>
      <w:tr w:rsidR="001B56BB" w:rsidRPr="002B50C0" w14:paraId="0A3FA180" w14:textId="77777777" w:rsidTr="009A715C">
        <w:tc>
          <w:tcPr>
            <w:tcW w:w="2547" w:type="dxa"/>
          </w:tcPr>
          <w:p w14:paraId="0E65F046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77BF6180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040C74EC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CEE3A4E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4624D3C3" w14:textId="77777777" w:rsidTr="009A715C">
        <w:tc>
          <w:tcPr>
            <w:tcW w:w="2547" w:type="dxa"/>
          </w:tcPr>
          <w:p w14:paraId="462352F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5433832F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14:paraId="573C82A8" w14:textId="77777777" w:rsidR="001B56BB" w:rsidRPr="00095142" w:rsidRDefault="00095142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14:paraId="476D460A" w14:textId="1D378DF6" w:rsidR="001B56BB" w:rsidRPr="00095142" w:rsidRDefault="00A263AA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przekazanie obsługi, status: wdrożenie</w:t>
            </w:r>
          </w:p>
        </w:tc>
      </w:tr>
      <w:tr w:rsidR="001B56BB" w:rsidRPr="002B50C0" w14:paraId="7EA658AD" w14:textId="77777777" w:rsidTr="009A715C">
        <w:tc>
          <w:tcPr>
            <w:tcW w:w="2547" w:type="dxa"/>
          </w:tcPr>
          <w:p w14:paraId="0DDCA96C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655C55F2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225A0A38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7346CFFF" w14:textId="445E22B8" w:rsidR="001B56BB" w:rsidRPr="0000624F" w:rsidRDefault="00A263AA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4EA4EC8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2813688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C4A48DF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B9E3A0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0249B0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75BFA6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EA2880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7BD2C28F" w14:textId="77777777" w:rsidTr="00322614">
        <w:tc>
          <w:tcPr>
            <w:tcW w:w="3265" w:type="dxa"/>
            <w:vAlign w:val="center"/>
          </w:tcPr>
          <w:p w14:paraId="18DA46F1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08E03A4F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D29A95D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45769633" w14:textId="77777777">
              <w:trPr>
                <w:trHeight w:val="755"/>
              </w:trPr>
              <w:tc>
                <w:tcPr>
                  <w:tcW w:w="0" w:type="auto"/>
                </w:tcPr>
                <w:p w14:paraId="2AC931F7" w14:textId="7D503772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1. 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485BE6B5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kontaktów w trybie roboczym oraz narzędzi IT,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w tym w szczególności formularza głosowania na priorytety funkcjonalności</w:t>
                  </w:r>
                </w:p>
                <w:p w14:paraId="038E942C" w14:textId="28998740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0FD6FB62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716CF3D2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55EB1088" w14:textId="77777777" w:rsidTr="00322614">
        <w:tc>
          <w:tcPr>
            <w:tcW w:w="3265" w:type="dxa"/>
            <w:vAlign w:val="center"/>
          </w:tcPr>
          <w:p w14:paraId="5F7EF124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23F5E266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AFB213F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2067B941" w14:textId="77777777">
              <w:trPr>
                <w:trHeight w:val="206"/>
              </w:trPr>
              <w:tc>
                <w:tcPr>
                  <w:tcW w:w="0" w:type="auto"/>
                </w:tcPr>
                <w:p w14:paraId="0568CC06" w14:textId="592AAF7E" w:rsidR="00B80446" w:rsidRPr="00B80446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Wstępne badanie rynku wykazuje względne zainteresowanie działaniami bez zmiany poziomu ryzyka.</w:t>
                  </w:r>
                </w:p>
              </w:tc>
            </w:tr>
          </w:tbl>
          <w:p w14:paraId="463AB97F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5FBF509" w14:textId="77777777" w:rsidTr="00322614">
        <w:tc>
          <w:tcPr>
            <w:tcW w:w="3265" w:type="dxa"/>
            <w:vAlign w:val="center"/>
          </w:tcPr>
          <w:p w14:paraId="35E6119D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563E9691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A230D0C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615CD960" w14:textId="77777777">
              <w:trPr>
                <w:trHeight w:val="322"/>
              </w:trPr>
              <w:tc>
                <w:tcPr>
                  <w:tcW w:w="0" w:type="auto"/>
                </w:tcPr>
                <w:p w14:paraId="5271587F" w14:textId="4B0BA044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420C1E87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72F44C6F" w14:textId="77777777" w:rsidTr="00322614">
        <w:tc>
          <w:tcPr>
            <w:tcW w:w="3265" w:type="dxa"/>
            <w:vAlign w:val="center"/>
          </w:tcPr>
          <w:p w14:paraId="0DF44BDD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14:paraId="700F1ED8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0F1F4234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68D6195C" w14:textId="77777777">
              <w:trPr>
                <w:trHeight w:val="868"/>
              </w:trPr>
              <w:tc>
                <w:tcPr>
                  <w:tcW w:w="0" w:type="auto"/>
                </w:tcPr>
                <w:p w14:paraId="28EA700D" w14:textId="74AC3845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44D97059" w14:textId="74E5E6E6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64B7E710" w14:textId="4D937DE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7E283DC1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7897CF30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33A786D4" w14:textId="77777777" w:rsidTr="00322614">
        <w:tc>
          <w:tcPr>
            <w:tcW w:w="3265" w:type="dxa"/>
            <w:vAlign w:val="center"/>
          </w:tcPr>
          <w:p w14:paraId="21254306" w14:textId="36EA6AB4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14:paraId="2D890B08" w14:textId="77777777" w:rsidR="00EB058F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D79012D" w14:textId="3F8BD0BC" w:rsidR="00EB058F" w:rsidRPr="008861CB" w:rsidRDefault="00996BD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trike/>
                <w:color w:val="0070C0"/>
                <w:sz w:val="18"/>
                <w:szCs w:val="18"/>
                <w:lang w:eastAsia="pl-PL"/>
              </w:rPr>
              <w:t>ś</w:t>
            </w:r>
            <w:r w:rsidRPr="00996BDF">
              <w:rPr>
                <w:rFonts w:ascii="Arial" w:eastAsia="Times New Roman" w:hAnsi="Arial" w:cs="Arial"/>
                <w:strike/>
                <w:color w:val="0070C0"/>
                <w:sz w:val="18"/>
                <w:szCs w:val="18"/>
                <w:lang w:eastAsia="pl-PL"/>
              </w:rPr>
              <w:t>redni</w:t>
            </w:r>
            <w: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br/>
            </w:r>
            <w:r w:rsidR="008861CB" w:rsidRPr="008861CB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wysoki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2C1F619D" w14:textId="77777777">
              <w:trPr>
                <w:trHeight w:val="90"/>
              </w:trPr>
              <w:tc>
                <w:tcPr>
                  <w:tcW w:w="0" w:type="auto"/>
                </w:tcPr>
                <w:p w14:paraId="79437654" w14:textId="21AC2E8C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Nie rozpoczęto współpracy z KAP, co zmienia prawdopodobieństwo wystąpienia ryzyka na duże</w:t>
                  </w:r>
                </w:p>
              </w:tc>
            </w:tr>
            <w:tr w:rsidR="00BA2605" w:rsidRPr="00B80446" w14:paraId="08D78F3A" w14:textId="77777777">
              <w:trPr>
                <w:trHeight w:val="90"/>
              </w:trPr>
              <w:tc>
                <w:tcPr>
                  <w:tcW w:w="0" w:type="auto"/>
                </w:tcPr>
                <w:p w14:paraId="4AF0897E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66C219D2" w14:textId="77777777">
              <w:trPr>
                <w:trHeight w:val="90"/>
              </w:trPr>
              <w:tc>
                <w:tcPr>
                  <w:tcW w:w="0" w:type="auto"/>
                </w:tcPr>
                <w:p w14:paraId="509E5F7D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F657E35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35A11A0B" w14:textId="77777777" w:rsidTr="00322614">
        <w:tc>
          <w:tcPr>
            <w:tcW w:w="3265" w:type="dxa"/>
            <w:vAlign w:val="center"/>
          </w:tcPr>
          <w:p w14:paraId="3CEC491C" w14:textId="77777777" w:rsidR="002774F3" w:rsidRPr="008861CB" w:rsidRDefault="002774F3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14:paraId="4FBD85B2" w14:textId="77777777" w:rsidR="002774F3" w:rsidRPr="008861CB" w:rsidRDefault="002774F3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4BEE54A" w14:textId="77777777" w:rsidR="002774F3" w:rsidRPr="008861CB" w:rsidRDefault="002774F3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8861CB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7A041D97" w14:textId="77777777" w:rsidR="008861CB" w:rsidRPr="008861CB" w:rsidRDefault="008861CB" w:rsidP="008861C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1. </w:t>
            </w:r>
            <w:r w:rsidR="002774F3"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Zapewnienie wsparcia dodatkowych zasobów personalnych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2. Spodziewane jest zapewnienie płynności działań bez wpływu na terminowość realizacji.</w:t>
            </w:r>
          </w:p>
          <w:p w14:paraId="1A6F29BE" w14:textId="475AB77B" w:rsidR="002774F3" w:rsidRPr="008861CB" w:rsidRDefault="008861CB" w:rsidP="00996BD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3. Ryzyko pozostaje niezmienne przez cały okres trwania </w:t>
            </w:r>
            <w:r w:rsidR="00996BDF">
              <w:rPr>
                <w:rFonts w:ascii="Calibri" w:hAnsi="Calibri" w:cs="Calibri"/>
                <w:color w:val="0070C0"/>
                <w:sz w:val="18"/>
                <w:szCs w:val="18"/>
              </w:rPr>
              <w:t>sytuacji pandemicznej</w:t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</w:p>
        </w:tc>
      </w:tr>
    </w:tbl>
    <w:p w14:paraId="0070DE6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511F1EA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5EE83C82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C7A4A38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7E0BC3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9601FB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5D6DCFA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59F9BF2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E663154" w14:textId="77777777" w:rsidR="00B82A83" w:rsidRPr="002A4A85" w:rsidRDefault="00B9641E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017F1ECA" w14:textId="77777777" w:rsidR="00B82A83" w:rsidRPr="002A4A85" w:rsidRDefault="00B9641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4CCD280" w14:textId="6CE32F89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96BDF">
              <w:rPr>
                <w:rFonts w:ascii="Arial" w:eastAsia="Times New Roman" w:hAnsi="Arial" w:cs="Arial"/>
                <w:b w:val="0"/>
                <w:bCs w:val="0"/>
                <w:strike/>
                <w:kern w:val="0"/>
                <w:sz w:val="18"/>
                <w:szCs w:val="18"/>
                <w:lang w:eastAsia="pl-PL"/>
              </w:rPr>
              <w:t>wysokie</w:t>
            </w:r>
            <w:r w:rsidR="00996BDF" w:rsidRPr="00996BDF">
              <w:rPr>
                <w:rFonts w:ascii="Arial" w:eastAsia="Times New Roman" w:hAnsi="Arial" w:cs="Arial"/>
                <w:b w:val="0"/>
                <w:bCs w:val="0"/>
                <w:strike/>
                <w:kern w:val="0"/>
                <w:sz w:val="18"/>
                <w:szCs w:val="18"/>
                <w:lang w:eastAsia="pl-PL"/>
              </w:rPr>
              <w:br/>
            </w:r>
            <w:r w:rsidR="00996BDF" w:rsidRPr="00996BD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0B424EF" w14:textId="432B7849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</w:t>
            </w:r>
            <w:bookmarkStart w:id="0" w:name="_GoBack"/>
            <w:bookmarkEnd w:id="0"/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ego do poziomu niskiego.</w:t>
            </w:r>
          </w:p>
        </w:tc>
      </w:tr>
      <w:tr w:rsidR="00B82A83" w:rsidRPr="001B6667" w14:paraId="4746E2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D26D29E" w14:textId="77777777" w:rsidR="00B82A83" w:rsidRPr="002A4A85" w:rsidRDefault="00326B2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356AF1FB" w14:textId="77777777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2D20A51" w14:textId="77777777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2EE2A0FD" w14:textId="0047D485" w:rsidR="00B82A83" w:rsidRPr="00271CD8" w:rsidRDefault="00996BDF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5E8D197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56850C1" w14:textId="77777777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0DEEAC98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8600AB4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BC1DAB7" w14:textId="274E8A24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Monitorowanie opóźnień i wykorzystanie wypracowanych wcześniej kontaktów w trybie roboczym do komunikacji z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378759CF" w14:textId="0B165A54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1B4C925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615C337" w14:textId="77777777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Opóźnienie wdrażania projektów 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6BEEF38A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901D7D0" w14:textId="178D0350" w:rsidR="00B9641E" w:rsidRPr="002A4A85" w:rsidRDefault="00A80FD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9006526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66C128F1" w14:textId="043BFB06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>3. Ryzyko pozostaje na niezmienionym poziomie.</w:t>
            </w:r>
          </w:p>
        </w:tc>
      </w:tr>
    </w:tbl>
    <w:p w14:paraId="63973047" w14:textId="6F351CDF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240CBA" w14:textId="77777777" w:rsidR="002535AA" w:rsidRDefault="002535AA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4091BDB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3C7E63B2" w14:textId="77777777" w:rsidR="004D7F49" w:rsidRPr="004D7F49" w:rsidRDefault="00BB059E" w:rsidP="009F344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57C373E9" w14:textId="77777777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0042A018" w14:textId="77777777" w:rsidR="002535AA" w:rsidRPr="002535AA" w:rsidRDefault="0079384D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 </w:t>
      </w:r>
    </w:p>
    <w:p w14:paraId="17046228" w14:textId="77777777"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</w:p>
    <w:p w14:paraId="1E365D2B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6A10B27" w14:textId="77777777" w:rsidR="00A92887" w:rsidRPr="002535AA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2535A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00287" w14:textId="77777777" w:rsidR="008E2587" w:rsidRDefault="008E2587" w:rsidP="00BB2420">
      <w:pPr>
        <w:spacing w:after="0" w:line="240" w:lineRule="auto"/>
      </w:pPr>
      <w:r>
        <w:separator/>
      </w:r>
    </w:p>
  </w:endnote>
  <w:endnote w:type="continuationSeparator" w:id="0">
    <w:p w14:paraId="2CA950D7" w14:textId="77777777" w:rsidR="008E2587" w:rsidRDefault="008E258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C79A43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2D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6276017D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84856" w14:textId="77777777" w:rsidR="008E2587" w:rsidRDefault="008E2587" w:rsidP="00BB2420">
      <w:pPr>
        <w:spacing w:after="0" w:line="240" w:lineRule="auto"/>
      </w:pPr>
      <w:r>
        <w:separator/>
      </w:r>
    </w:p>
  </w:footnote>
  <w:footnote w:type="continuationSeparator" w:id="0">
    <w:p w14:paraId="6D2A51DA" w14:textId="77777777" w:rsidR="008E2587" w:rsidRDefault="008E2587" w:rsidP="00BB2420">
      <w:pPr>
        <w:spacing w:after="0" w:line="240" w:lineRule="auto"/>
      </w:pPr>
      <w:r>
        <w:continuationSeparator/>
      </w:r>
    </w:p>
  </w:footnote>
  <w:footnote w:id="1">
    <w:p w14:paraId="32766C22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7"/>
  </w:num>
  <w:num w:numId="22">
    <w:abstractNumId w:val="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43DD9"/>
    <w:rsid w:val="00044D68"/>
    <w:rsid w:val="00047D9D"/>
    <w:rsid w:val="0006403E"/>
    <w:rsid w:val="00070663"/>
    <w:rsid w:val="00071880"/>
    <w:rsid w:val="000776B6"/>
    <w:rsid w:val="00081ABA"/>
    <w:rsid w:val="00084E5B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2700"/>
    <w:rsid w:val="00141A92"/>
    <w:rsid w:val="001441D4"/>
    <w:rsid w:val="00145E84"/>
    <w:rsid w:val="0015102C"/>
    <w:rsid w:val="00153381"/>
    <w:rsid w:val="001643F6"/>
    <w:rsid w:val="00172B3F"/>
    <w:rsid w:val="00176FBB"/>
    <w:rsid w:val="00181E97"/>
    <w:rsid w:val="00182A08"/>
    <w:rsid w:val="00193B74"/>
    <w:rsid w:val="001A2EF2"/>
    <w:rsid w:val="001B5072"/>
    <w:rsid w:val="001B56BB"/>
    <w:rsid w:val="001C2D74"/>
    <w:rsid w:val="001C2E6F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36A9"/>
    <w:rsid w:val="00252087"/>
    <w:rsid w:val="002535AA"/>
    <w:rsid w:val="00263392"/>
    <w:rsid w:val="00265194"/>
    <w:rsid w:val="00271CD8"/>
    <w:rsid w:val="00276C00"/>
    <w:rsid w:val="002774F3"/>
    <w:rsid w:val="002825F1"/>
    <w:rsid w:val="00293351"/>
    <w:rsid w:val="00294349"/>
    <w:rsid w:val="002A3C02"/>
    <w:rsid w:val="002A4A85"/>
    <w:rsid w:val="002A543A"/>
    <w:rsid w:val="002A5452"/>
    <w:rsid w:val="002B0332"/>
    <w:rsid w:val="002B4889"/>
    <w:rsid w:val="002B50C0"/>
    <w:rsid w:val="002B5C21"/>
    <w:rsid w:val="002B6F21"/>
    <w:rsid w:val="002D3D4A"/>
    <w:rsid w:val="002D7ADA"/>
    <w:rsid w:val="002E2FAF"/>
    <w:rsid w:val="002F0FDD"/>
    <w:rsid w:val="002F29A3"/>
    <w:rsid w:val="0030196F"/>
    <w:rsid w:val="00302775"/>
    <w:rsid w:val="00304D04"/>
    <w:rsid w:val="00310D8E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92919"/>
    <w:rsid w:val="003A4115"/>
    <w:rsid w:val="003A5CC1"/>
    <w:rsid w:val="003B5B7A"/>
    <w:rsid w:val="003C7325"/>
    <w:rsid w:val="003D7DD0"/>
    <w:rsid w:val="003E3144"/>
    <w:rsid w:val="00405EA4"/>
    <w:rsid w:val="0041034F"/>
    <w:rsid w:val="004118A3"/>
    <w:rsid w:val="00413A98"/>
    <w:rsid w:val="00423A26"/>
    <w:rsid w:val="00425046"/>
    <w:rsid w:val="004350B8"/>
    <w:rsid w:val="00444AAB"/>
    <w:rsid w:val="00450089"/>
    <w:rsid w:val="004729D1"/>
    <w:rsid w:val="004C1D48"/>
    <w:rsid w:val="004C3C9F"/>
    <w:rsid w:val="004C7A87"/>
    <w:rsid w:val="004D65CA"/>
    <w:rsid w:val="004D7F49"/>
    <w:rsid w:val="004F6E89"/>
    <w:rsid w:val="00504B06"/>
    <w:rsid w:val="005076A1"/>
    <w:rsid w:val="00512D06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2798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2024"/>
    <w:rsid w:val="00725708"/>
    <w:rsid w:val="00740A47"/>
    <w:rsid w:val="00746ABD"/>
    <w:rsid w:val="0077418F"/>
    <w:rsid w:val="00775C44"/>
    <w:rsid w:val="00776802"/>
    <w:rsid w:val="00780B2B"/>
    <w:rsid w:val="0078594B"/>
    <w:rsid w:val="007924CE"/>
    <w:rsid w:val="0079384D"/>
    <w:rsid w:val="00793AC3"/>
    <w:rsid w:val="00795AFA"/>
    <w:rsid w:val="007A4742"/>
    <w:rsid w:val="007B0251"/>
    <w:rsid w:val="007C2F7E"/>
    <w:rsid w:val="007C3E69"/>
    <w:rsid w:val="007C6235"/>
    <w:rsid w:val="007C70D1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6200"/>
    <w:rsid w:val="00830B70"/>
    <w:rsid w:val="00840749"/>
    <w:rsid w:val="0087452F"/>
    <w:rsid w:val="00875528"/>
    <w:rsid w:val="00875BCA"/>
    <w:rsid w:val="00884686"/>
    <w:rsid w:val="008861CB"/>
    <w:rsid w:val="008A3273"/>
    <w:rsid w:val="008A332F"/>
    <w:rsid w:val="008A52F6"/>
    <w:rsid w:val="008C4BCD"/>
    <w:rsid w:val="008C6721"/>
    <w:rsid w:val="008D3826"/>
    <w:rsid w:val="008D7F96"/>
    <w:rsid w:val="008E2587"/>
    <w:rsid w:val="008F2D9B"/>
    <w:rsid w:val="008F67EE"/>
    <w:rsid w:val="00907F6D"/>
    <w:rsid w:val="00911190"/>
    <w:rsid w:val="0091332C"/>
    <w:rsid w:val="0092154D"/>
    <w:rsid w:val="009256F2"/>
    <w:rsid w:val="00933BEC"/>
    <w:rsid w:val="009347B8"/>
    <w:rsid w:val="00936729"/>
    <w:rsid w:val="00940A8B"/>
    <w:rsid w:val="0095183B"/>
    <w:rsid w:val="00952126"/>
    <w:rsid w:val="00952617"/>
    <w:rsid w:val="00955AC9"/>
    <w:rsid w:val="009663A6"/>
    <w:rsid w:val="00971A40"/>
    <w:rsid w:val="00976434"/>
    <w:rsid w:val="00992EA3"/>
    <w:rsid w:val="009967CA"/>
    <w:rsid w:val="00996BDF"/>
    <w:rsid w:val="009A17FF"/>
    <w:rsid w:val="009A715C"/>
    <w:rsid w:val="009B0287"/>
    <w:rsid w:val="009B0446"/>
    <w:rsid w:val="009B4423"/>
    <w:rsid w:val="009B7DA0"/>
    <w:rsid w:val="009C6140"/>
    <w:rsid w:val="009D2FA4"/>
    <w:rsid w:val="009D7D8A"/>
    <w:rsid w:val="009E4C67"/>
    <w:rsid w:val="009E771D"/>
    <w:rsid w:val="009F09BF"/>
    <w:rsid w:val="009F1DC8"/>
    <w:rsid w:val="009F437E"/>
    <w:rsid w:val="00A04BFB"/>
    <w:rsid w:val="00A11788"/>
    <w:rsid w:val="00A263AA"/>
    <w:rsid w:val="00A30847"/>
    <w:rsid w:val="00A36AE2"/>
    <w:rsid w:val="00A43E49"/>
    <w:rsid w:val="00A44EA2"/>
    <w:rsid w:val="00A56D63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691E"/>
    <w:rsid w:val="00B01781"/>
    <w:rsid w:val="00B1287D"/>
    <w:rsid w:val="00B17709"/>
    <w:rsid w:val="00B23828"/>
    <w:rsid w:val="00B27EE9"/>
    <w:rsid w:val="00B41415"/>
    <w:rsid w:val="00B440C3"/>
    <w:rsid w:val="00B46B7D"/>
    <w:rsid w:val="00B50560"/>
    <w:rsid w:val="00B5532F"/>
    <w:rsid w:val="00B60A31"/>
    <w:rsid w:val="00B64B3C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135"/>
    <w:rsid w:val="00C1106C"/>
    <w:rsid w:val="00C1238B"/>
    <w:rsid w:val="00C26361"/>
    <w:rsid w:val="00C302F1"/>
    <w:rsid w:val="00C3575F"/>
    <w:rsid w:val="00C42AEA"/>
    <w:rsid w:val="00C57985"/>
    <w:rsid w:val="00C6751B"/>
    <w:rsid w:val="00CA516B"/>
    <w:rsid w:val="00CA51E9"/>
    <w:rsid w:val="00CC7E21"/>
    <w:rsid w:val="00CE32C0"/>
    <w:rsid w:val="00CE74F9"/>
    <w:rsid w:val="00CE7777"/>
    <w:rsid w:val="00CF2E64"/>
    <w:rsid w:val="00D02F6D"/>
    <w:rsid w:val="00D14C15"/>
    <w:rsid w:val="00D22C21"/>
    <w:rsid w:val="00D25CFE"/>
    <w:rsid w:val="00D33998"/>
    <w:rsid w:val="00D423D2"/>
    <w:rsid w:val="00D4607F"/>
    <w:rsid w:val="00D56011"/>
    <w:rsid w:val="00D57025"/>
    <w:rsid w:val="00D57765"/>
    <w:rsid w:val="00D76F56"/>
    <w:rsid w:val="00D77F50"/>
    <w:rsid w:val="00D859F4"/>
    <w:rsid w:val="00D85A52"/>
    <w:rsid w:val="00D86FEC"/>
    <w:rsid w:val="00DA1189"/>
    <w:rsid w:val="00DA34DF"/>
    <w:rsid w:val="00DB0FFC"/>
    <w:rsid w:val="00DB3B5A"/>
    <w:rsid w:val="00DB69FD"/>
    <w:rsid w:val="00DC0A8A"/>
    <w:rsid w:val="00DC1705"/>
    <w:rsid w:val="00DC39A9"/>
    <w:rsid w:val="00DC4C79"/>
    <w:rsid w:val="00DE6249"/>
    <w:rsid w:val="00DE731D"/>
    <w:rsid w:val="00DF1898"/>
    <w:rsid w:val="00E0076D"/>
    <w:rsid w:val="00E11B44"/>
    <w:rsid w:val="00E15DEB"/>
    <w:rsid w:val="00E1688D"/>
    <w:rsid w:val="00E203EB"/>
    <w:rsid w:val="00E35401"/>
    <w:rsid w:val="00E375DB"/>
    <w:rsid w:val="00E4157C"/>
    <w:rsid w:val="00E42938"/>
    <w:rsid w:val="00E47508"/>
    <w:rsid w:val="00E55D8C"/>
    <w:rsid w:val="00E55EB0"/>
    <w:rsid w:val="00E57BB7"/>
    <w:rsid w:val="00E61CB0"/>
    <w:rsid w:val="00E71256"/>
    <w:rsid w:val="00E71BCF"/>
    <w:rsid w:val="00E7655A"/>
    <w:rsid w:val="00E81D7C"/>
    <w:rsid w:val="00E83FA4"/>
    <w:rsid w:val="00E86020"/>
    <w:rsid w:val="00EA0B4F"/>
    <w:rsid w:val="00EB00AB"/>
    <w:rsid w:val="00EB058F"/>
    <w:rsid w:val="00EC2AFC"/>
    <w:rsid w:val="00EE596B"/>
    <w:rsid w:val="00F029A9"/>
    <w:rsid w:val="00F138F7"/>
    <w:rsid w:val="00F2008A"/>
    <w:rsid w:val="00F21D9E"/>
    <w:rsid w:val="00F25348"/>
    <w:rsid w:val="00F34CD5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03DF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C68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4AF7B-97F5-40C5-91C3-B72EB3DB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1473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2020-12-11T12:54:00Z</dcterms:created>
  <dcterms:modified xsi:type="dcterms:W3CDTF">2020-12-11T12:54:00Z</dcterms:modified>
</cp:coreProperties>
</file>